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jc w:val="right"/>
        <w:rPr>
          <w:rFonts w:ascii="Calibri" w:hAnsi="Calibri"/>
        </w:rPr>
      </w:pPr>
      <w:bookmarkStart w:id="0" w:name="__DdeLink__433_1481829554"/>
      <w:r>
        <w:rPr>
          <w:rFonts w:ascii="Calibri" w:hAnsi="Calibri"/>
          <w:color w:val="000000"/>
          <w:sz w:val="24"/>
          <w:szCs w:val="24"/>
        </w:rPr>
        <w:t>PROJEKT</w:t>
      </w:r>
      <w:bookmarkEnd w:id="0"/>
    </w:p>
    <w:p>
      <w:pPr>
        <w:pStyle w:val="Tekstwstpniesformatowany"/>
        <w:jc w:val="center"/>
        <w:rPr>
          <w:rFonts w:ascii="Calibri" w:hAnsi="Calibri"/>
          <w:b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</w:r>
    </w:p>
    <w:p>
      <w:pPr>
        <w:pStyle w:val="Tekstwstpniesformatowany"/>
        <w:jc w:val="center"/>
        <w:rPr>
          <w:rFonts w:ascii="Calibri" w:hAnsi="Calibri"/>
        </w:rPr>
      </w:pPr>
      <w:bookmarkStart w:id="1" w:name="__DdeLink__432_2705345595"/>
      <w:bookmarkEnd w:id="1"/>
      <w:r>
        <w:rPr>
          <w:rFonts w:ascii="Calibri" w:hAnsi="Calibri"/>
          <w:b/>
          <w:color w:val="000000"/>
          <w:sz w:val="24"/>
          <w:szCs w:val="24"/>
        </w:rPr>
        <w:t>UCHWAŁA NR ______/_____/2022</w:t>
      </w:r>
    </w:p>
    <w:p>
      <w:pPr>
        <w:pStyle w:val="Tekstwstpniesformatowany"/>
        <w:jc w:val="center"/>
        <w:rPr>
          <w:rFonts w:ascii="Calibri" w:hAnsi="Calibri"/>
        </w:rPr>
      </w:pPr>
      <w:r>
        <w:rPr>
          <w:rFonts w:ascii="Calibri" w:hAnsi="Calibri"/>
          <w:b/>
          <w:color w:val="000000"/>
          <w:sz w:val="24"/>
          <w:szCs w:val="24"/>
        </w:rPr>
        <w:t>RADY MIEJSKIEJ W SZCZYTNIE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color w:val="000000"/>
        </w:rPr>
        <w:t>z dnia  ________________ 2022 r.</w:t>
      </w:r>
    </w:p>
    <w:p>
      <w:pPr>
        <w:pStyle w:val="Normal"/>
        <w:jc w:val="center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jc w:val="center"/>
        <w:rPr>
          <w:rFonts w:ascii="Calibri" w:hAnsi="Calibri"/>
          <w:b/>
          <w:b/>
          <w:color w:val="FF3333"/>
        </w:rPr>
      </w:pPr>
      <w:r>
        <w:rPr>
          <w:rFonts w:ascii="Calibri" w:hAnsi="Calibri"/>
          <w:b/>
          <w:color w:val="FF3333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eastAsia="Times New Roman" w:cs="Times New Roman" w:ascii="Calibri" w:hAnsi="Calibri"/>
          <w:b/>
          <w:bCs/>
          <w:color w:val="000000"/>
        </w:rPr>
        <w:t xml:space="preserve">zmieniająca uchwałę w sprawie regulaminu utrzymania czystości i porządku na terenie miasta Szczytno </w:t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color w:val="000000"/>
        </w:rPr>
      </w:pPr>
      <w:r>
        <w:rPr>
          <w:rFonts w:eastAsia="Times New Roman" w:cs="Times New Roman" w:ascii="Calibri" w:hAnsi="Calibri"/>
          <w:b/>
          <w:color w:val="000000"/>
        </w:rPr>
      </w:r>
    </w:p>
    <w:p>
      <w:pPr>
        <w:pStyle w:val="Normal"/>
        <w:shd w:val="clear" w:color="auto" w:fill="FFFFFF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</w:rPr>
        <w:t xml:space="preserve">Na podstawie art. 18 ust. 2  pkt. 15 i art. 40 ust. 1  ustawy z  dnia 8  marca 1990 r.                                o  samorządzie gminnym (Dz. U. z 2022r., poz. 559) oraz art. 4 ust. 1, 2 i 2a  ustawy z dnia 13 września 1996 r. o utrzymaniu czystości i porządku w  gminach (Dz. U. z 2021 r., poz. 888, 1648, 2151 oraz z 2020 r. poz. 2320), Rada Miejska w Szczytnie uchwala co następuje: </w:t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</w:rPr>
        <w:t xml:space="preserve">§  1. </w:t>
      </w:r>
      <w:r>
        <w:rPr>
          <w:rFonts w:eastAsia="Times New Roman" w:cs="Times New Roman" w:ascii="Calibri" w:hAnsi="Calibri"/>
          <w:color w:val="000000"/>
          <w:sz w:val="24"/>
          <w:szCs w:val="24"/>
        </w:rPr>
        <w:t>W uchwale nr XX/152/2020 Rady Miejskiej w Szczytnie z dnia 30 czerwca 2020 r.                          w sprawie regulaminu utrzymania czystości i porządku na terenie miasta Szczytno zmienionej uchwałami nr XXII/163/2020 r.  z dnia 27 sierpnia 2020 r., nr XXV/191/2020 z dnia 29 grudnia 2020 r. oraz nr XLI/298/2022 z dnia 25 luty 2022 r., wprowadza się następujące zmiany:</w:t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4"/>
          <w:szCs w:val="24"/>
        </w:rPr>
        <w:t xml:space="preserve">1) </w:t>
      </w:r>
      <w:r>
        <w:rPr>
          <w:rFonts w:eastAsia="Times New Roman" w:cs="Times New Roman" w:ascii="Calibri" w:hAnsi="Calibri"/>
          <w:b w:val="false"/>
          <w:bCs w:val="false"/>
          <w:color w:val="000000"/>
          <w:sz w:val="24"/>
          <w:szCs w:val="24"/>
        </w:rPr>
        <w:t>§ 6 ust. 7 otrzymuje brzmienie:</w:t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 w:val="false"/>
          <w:bCs w:val="false"/>
          <w:color w:val="000000"/>
          <w:sz w:val="24"/>
          <w:szCs w:val="24"/>
        </w:rPr>
        <w:t>„</w:t>
      </w:r>
      <w:r>
        <w:rPr>
          <w:rFonts w:eastAsia="Times New Roman" w:cs="Times New Roman" w:ascii="Calibri" w:hAnsi="Calibri"/>
          <w:b w:val="false"/>
          <w:bCs w:val="false"/>
          <w:color w:val="000000"/>
          <w:sz w:val="24"/>
          <w:szCs w:val="24"/>
        </w:rPr>
        <w:t xml:space="preserve">7. Odpady budowlane i rozbiórkowe pochodzące wyłącznie z przebudowy, demontażu lub drobnych remontów budynków mieszkalnych, nie wymagających uzyskania pozwolenia, ani zgłoszenia zamiaru budowy lub wykonania robót budowlanych, stanowiące odpad komunalny, należy dostarczyć do punktu selektywnej zbiórki odpadów komunalnych: </w:t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 w:val="false"/>
          <w:bCs w:val="false"/>
          <w:color w:val="000000"/>
          <w:sz w:val="24"/>
          <w:szCs w:val="24"/>
        </w:rPr>
        <w:t xml:space="preserve">-  w ilości nie przekraczającej 500 kg w skali roku: np. czysty gruz ceglany, betonowy, cegły, terakota, gres, wanny, muszle klozetowe, umywalki, brodziki, okna w całości, płyty kartonowo-gipsowe, </w:t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 w:val="false"/>
          <w:bCs w:val="false"/>
          <w:color w:val="000000"/>
          <w:sz w:val="24"/>
          <w:szCs w:val="24"/>
        </w:rPr>
        <w:t>- w ilości nie przekraczającej 0,3 m³ w skali roku: styropian bez siatki i kleju.”</w:t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4"/>
          <w:szCs w:val="24"/>
        </w:rPr>
        <w:t xml:space="preserve">2) w </w:t>
      </w:r>
      <w:r>
        <w:rPr>
          <w:rFonts w:eastAsia="Times New Roman" w:cs="Times New Roman" w:ascii="Calibri" w:hAnsi="Calibri"/>
          <w:b w:val="false"/>
          <w:bCs w:val="false"/>
          <w:color w:val="000000"/>
          <w:sz w:val="24"/>
          <w:szCs w:val="24"/>
        </w:rPr>
        <w:t>§ 6 skreśla się ust. 14.</w:t>
      </w:r>
    </w:p>
    <w:p>
      <w:pPr>
        <w:pStyle w:val="Normal"/>
        <w:shd w:val="clear" w:color="auto" w:fill="FFFFFF"/>
        <w:tabs>
          <w:tab w:val="clear" w:pos="709"/>
          <w:tab w:val="left" w:pos="8670" w:leader="none"/>
          <w:tab w:val="left" w:pos="9525" w:leader="none"/>
        </w:tabs>
        <w:spacing w:before="120" w:after="12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bCs/>
          <w:color w:val="000000"/>
        </w:rPr>
        <w:t xml:space="preserve">§  2. </w:t>
      </w:r>
      <w:r>
        <w:rPr>
          <w:rFonts w:eastAsia="Times New Roman" w:cs="Times New Roman" w:ascii="Calibri" w:hAnsi="Calibri"/>
          <w:color w:val="000000"/>
        </w:rPr>
        <w:t>Wykonanie uchwały powierza się Burmistrzowi Miasta Szczytno.</w:t>
      </w:r>
    </w:p>
    <w:p>
      <w:pPr>
        <w:pStyle w:val="Normal"/>
        <w:shd w:val="clear" w:color="auto" w:fill="FFFFFF"/>
        <w:tabs>
          <w:tab w:val="clear" w:pos="709"/>
          <w:tab w:val="left" w:pos="8670" w:leader="none"/>
          <w:tab w:val="left" w:pos="9525" w:leader="none"/>
        </w:tabs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§ 3.</w:t>
      </w:r>
      <w:bookmarkStart w:id="2" w:name="bookmark_127"/>
      <w:bookmarkEnd w:id="2"/>
      <w:r>
        <w:rPr>
          <w:rFonts w:eastAsia="Times New Roman" w:cs="Times New Roman" w:ascii="Calibri" w:hAnsi="Calibri"/>
          <w:color w:val="000000"/>
        </w:rPr>
        <w:t xml:space="preserve">Uchwała wchodzi w życie po upływie 14 dni od  ogłoszenia  w Dzienniku Urzędowym Województwa Warmińsko-Mazurskiego.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</w:r>
      <w:r>
        <w:rPr>
          <w:rFonts w:ascii="Calibri" w:hAnsi="Calibri"/>
          <w:b/>
          <w:bCs/>
        </w:rPr>
        <w:t xml:space="preserve">Przewodniczący Rady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</w:rPr>
        <w:tab/>
        <w:tab/>
        <w:tab/>
        <w:tab/>
        <w:tab/>
        <w:tab/>
        <w:tab/>
        <w:tab/>
        <w:t xml:space="preserve">  Tomasz Łachacz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cs="Times New Roman"/>
          <w:b/>
          <w:b/>
          <w:color w:val="000101"/>
        </w:rPr>
      </w:pPr>
      <w:r>
        <w:rPr>
          <w:rFonts w:cs="Times New Roman"/>
          <w:b/>
          <w:color w:val="000101"/>
        </w:rPr>
      </w:r>
    </w:p>
    <w:p>
      <w:pPr>
        <w:pStyle w:val="Normal"/>
        <w:jc w:val="center"/>
        <w:rPr>
          <w:rFonts w:cs="Times New Roman"/>
          <w:b/>
          <w:b/>
          <w:color w:val="000101"/>
        </w:rPr>
      </w:pPr>
      <w:r>
        <w:rPr>
          <w:rFonts w:cs="Times New Roman"/>
          <w:b/>
          <w:color w:val="000101"/>
        </w:rPr>
      </w:r>
    </w:p>
    <w:p>
      <w:pPr>
        <w:pStyle w:val="Normal"/>
        <w:jc w:val="center"/>
        <w:rPr>
          <w:rFonts w:cs="Times New Roman"/>
          <w:b/>
          <w:b/>
          <w:color w:val="000101"/>
        </w:rPr>
      </w:pPr>
      <w:r>
        <w:rPr>
          <w:rFonts w:cs="Times New Roman"/>
          <w:b/>
          <w:color w:val="000101"/>
        </w:rPr>
      </w:r>
    </w:p>
    <w:p>
      <w:pPr>
        <w:pStyle w:val="Normal"/>
        <w:jc w:val="center"/>
        <w:rPr>
          <w:rFonts w:cs="Times New Roman"/>
          <w:b/>
          <w:b/>
          <w:color w:val="000101"/>
        </w:rPr>
      </w:pPr>
      <w:r>
        <w:rPr>
          <w:rFonts w:cs="Times New Roman"/>
          <w:b/>
          <w:color w:val="000101"/>
        </w:rPr>
      </w:r>
    </w:p>
    <w:p>
      <w:pPr>
        <w:pStyle w:val="Normal"/>
        <w:jc w:val="center"/>
        <w:rPr>
          <w:rFonts w:cs="Times New Roman"/>
          <w:b/>
          <w:b/>
          <w:color w:val="000101"/>
        </w:rPr>
      </w:pPr>
      <w:r>
        <w:rPr>
          <w:rFonts w:cs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cs="Times New Roman" w:ascii="Calibri" w:hAnsi="Calibri"/>
          <w:b/>
          <w:color w:val="000101"/>
        </w:rPr>
        <w:t>U Z A S A D N I E N I E</w:t>
      </w:r>
    </w:p>
    <w:p>
      <w:pPr>
        <w:pStyle w:val="Normal"/>
        <w:jc w:val="center"/>
        <w:rPr>
          <w:rFonts w:ascii="Calibri" w:hAnsi="Calibri" w:cs="Times New Roman"/>
          <w:b/>
          <w:b/>
          <w:color w:val="000101"/>
        </w:rPr>
      </w:pPr>
      <w:r>
        <w:rPr>
          <w:rFonts w:cs="Times New Roman" w:ascii="Calibri" w:hAnsi="Calibri"/>
          <w:b/>
          <w:color w:val="000101"/>
        </w:rPr>
      </w:r>
    </w:p>
    <w:p>
      <w:pPr>
        <w:pStyle w:val="Normal"/>
        <w:keepNext w:val="true"/>
        <w:shd w:val="clear" w:color="auto" w:fill="FFFFFF"/>
        <w:jc w:val="center"/>
        <w:rPr>
          <w:rFonts w:ascii="Calibri" w:hAnsi="Calibri"/>
        </w:rPr>
      </w:pPr>
      <w:r>
        <w:rPr>
          <w:rFonts w:cs="Times New Roman" w:ascii="Calibri" w:hAnsi="Calibri"/>
          <w:b/>
          <w:color w:val="000101"/>
          <w:sz w:val="24"/>
          <w:szCs w:val="24"/>
        </w:rPr>
        <w:t xml:space="preserve">do zmiany uchwały </w:t>
      </w:r>
      <w:r>
        <w:rPr>
          <w:rFonts w:eastAsia="Times New Roman" w:cs="Times New Roman" w:ascii="Calibri" w:hAnsi="Calibri"/>
          <w:b/>
          <w:bCs/>
          <w:sz w:val="24"/>
          <w:szCs w:val="24"/>
        </w:rPr>
        <w:t xml:space="preserve">w sprawie  regulaminu utrzymania czystości i porządku na terenie miasta Szczytno </w:t>
      </w:r>
    </w:p>
    <w:p>
      <w:pPr>
        <w:pStyle w:val="Normal"/>
        <w:shd w:val="clear" w:color="auto" w:fill="FFFFFF"/>
        <w:jc w:val="center"/>
        <w:rPr>
          <w:rFonts w:ascii="Calibri" w:hAnsi="Calibri" w:eastAsia="Times New Roman" w:cs="Times New Roman"/>
          <w:b/>
          <w:b/>
          <w:bCs/>
        </w:rPr>
      </w:pPr>
      <w:r>
        <w:rPr>
          <w:rFonts w:eastAsia="Times New Roman" w:cs="Times New Roman" w:ascii="Calibri" w:hAnsi="Calibri"/>
          <w:b/>
          <w:bCs/>
        </w:rPr>
      </w:r>
    </w:p>
    <w:p>
      <w:pPr>
        <w:pStyle w:val="Normal"/>
        <w:shd w:val="clear" w:color="auto" w:fill="FFFFFF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 w:val="false"/>
          <w:bCs w:val="false"/>
        </w:rPr>
        <w:tab/>
        <w:t>Wprowadza się zmiany w uchwale w sprawie regulaminu utrzymania czystości                           i porządku na terenie miasta Szczytno ograniczenie w ilości oddawanych odpadów budowlanych i rozbiórkowych do punktu selektywnej zbiórki odpadów komunalnych:</w:t>
      </w:r>
    </w:p>
    <w:p>
      <w:pPr>
        <w:pStyle w:val="Normal"/>
        <w:shd w:val="clear" w:color="auto" w:fill="FFFFFF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 w:val="false"/>
          <w:bCs w:val="false"/>
        </w:rPr>
        <w:t>- na 500 kg w skali roku  np.: c</w:t>
      </w:r>
      <w:r>
        <w:rPr>
          <w:rFonts w:eastAsia="Times New Roman" w:cs="Times New Roman" w:ascii="Calibri" w:hAnsi="Calibri"/>
          <w:b w:val="false"/>
          <w:bCs w:val="false"/>
          <w:color w:val="000000"/>
          <w:sz w:val="24"/>
          <w:szCs w:val="24"/>
        </w:rPr>
        <w:t>zysty gruz ceglany, betonowy, cegły, terakota, gres, wanny, muszle klozetowe, umywalki, brodziki, okna w całości, płyty kartonowo-gipsowe</w:t>
      </w:r>
      <w:r>
        <w:rPr>
          <w:rFonts w:eastAsia="Times New Roman" w:cs="Times New Roman" w:ascii="Calibri" w:hAnsi="Calibri"/>
          <w:b w:val="false"/>
          <w:bCs w:val="false"/>
        </w:rPr>
        <w:t>.  Zmiana spowodowana jest zakupem wagi w celu dokładniejszej weryfikacji oddawanych odpadów komunalnych do PSZOK-u.</w:t>
      </w:r>
    </w:p>
    <w:p>
      <w:pPr>
        <w:pStyle w:val="Normal"/>
        <w:shd w:val="clear" w:color="auto" w:fill="FFFFFF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- na 0,3 m³ w skali roku  </w:t>
      </w:r>
      <w:r>
        <w:rPr>
          <w:rFonts w:eastAsia="Times New Roman" w:cs="Times New Roman" w:ascii="Calibri" w:hAnsi="Calibri"/>
          <w:b w:val="false"/>
          <w:bCs w:val="false"/>
          <w:color w:val="000000"/>
          <w:sz w:val="24"/>
          <w:szCs w:val="24"/>
        </w:rPr>
        <w:t xml:space="preserve">styropianu bez siatki i kleju. Styropian wskazane jest mierzenie objętościowe, a nie wagowe ze wglądu  na specyfikę materiału. </w:t>
      </w:r>
    </w:p>
    <w:p>
      <w:pPr>
        <w:pStyle w:val="Normal"/>
        <w:shd w:val="clear" w:color="auto" w:fill="FFFFFF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 w:val="false"/>
          <w:bCs w:val="false"/>
        </w:rPr>
        <w:tab/>
        <w:t xml:space="preserve">Ponadto zmienia się poprzez skreślenie §6 ust. 14. Wszystkie informacje  na temat funkcjonowania i organizacji Punktu selektywnej zbiórki odpadów komunalnych są zawarte                    w regulaminie PSZOK-u – Zakładu Gospodarki Komunalnej w Szczytnie. Informacje dotyczące adresu, godzin otwarcia PSZOK-u są udostępnione na stronie internetowej Miasta Szczytno.  </w:t>
      </w:r>
    </w:p>
    <w:p>
      <w:pPr>
        <w:pStyle w:val="Normal"/>
        <w:shd w:val="clear" w:color="auto" w:fill="FFFFFF"/>
        <w:jc w:val="both"/>
        <w:rPr>
          <w:rFonts w:ascii="Calibri" w:hAnsi="Calibri" w:eastAsia="Times New Roman" w:cs="Times New Roman"/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</w:rPr>
      </w:r>
    </w:p>
    <w:p>
      <w:pPr>
        <w:pStyle w:val="Normal"/>
        <w:spacing w:lineRule="auto" w:line="360"/>
        <w:jc w:val="right"/>
        <w:rPr>
          <w:rFonts w:ascii="Calibri" w:hAnsi="Calibri" w:eastAsia="Times New Roman" w:cs="Times New Roman"/>
          <w:color w:val="000000"/>
        </w:rPr>
      </w:pPr>
      <w:r>
        <w:rPr>
          <w:rFonts w:eastAsia="Times New Roman" w:cs="Times New Roman" w:ascii="Calibri" w:hAnsi="Calibri"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eastAsia="Times New Roman" w:cs="Times New Roman" w:ascii="Calibri" w:hAnsi="Calibri"/>
          <w:b/>
          <w:bCs/>
          <w:color w:val="000000"/>
        </w:rPr>
        <w:t xml:space="preserve">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0"/>
        </w:rPr>
        <w:t>BURMISTRZ MIASTA SZCZYTNO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360"/>
        <w:ind w:firstLine="708"/>
        <w:jc w:val="center"/>
        <w:rPr/>
      </w:pPr>
      <w:r>
        <w:rPr/>
      </w:r>
    </w:p>
    <w:sectPr>
      <w:type w:val="nextPage"/>
      <w:pgSz w:w="11906" w:h="16838"/>
      <w:pgMar w:left="1500" w:right="1121" w:header="0" w:top="720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d4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ef3d47"/>
    <w:rPr>
      <w:color w:val="000080"/>
      <w:u w:val="single"/>
    </w:rPr>
  </w:style>
  <w:style w:type="character" w:styleId="Znakinumeracji" w:customStyle="1">
    <w:name w:val="Znaki numeracji"/>
    <w:qFormat/>
    <w:rsid w:val="00ef3d47"/>
    <w:rPr/>
  </w:style>
  <w:style w:type="character" w:styleId="Znakiprzypiswkocowych" w:customStyle="1">
    <w:name w:val="Znaki przypisów końcowych"/>
    <w:qFormat/>
    <w:rsid w:val="00ef3d47"/>
    <w:rPr/>
  </w:style>
  <w:style w:type="character" w:styleId="Zakotwiczenieprzypisukocowego" w:customStyle="1">
    <w:name w:val="Zakotwiczenie przypisu końcowego"/>
    <w:rsid w:val="00ef3d47"/>
    <w:rPr>
      <w:vertAlign w:val="superscript"/>
    </w:rPr>
  </w:style>
  <w:style w:type="character" w:styleId="Zakotwiczenieprzypisudolnego" w:customStyle="1">
    <w:name w:val="Zakotwiczenie przypisu dolnego"/>
    <w:rsid w:val="00ef3d47"/>
    <w:rPr>
      <w:vertAlign w:val="superscript"/>
    </w:rPr>
  </w:style>
  <w:style w:type="character" w:styleId="Znakiprzypiswdolnych" w:customStyle="1">
    <w:name w:val="Znaki przypisów dolnych"/>
    <w:qFormat/>
    <w:rsid w:val="00ef3d47"/>
    <w:rPr/>
  </w:style>
  <w:style w:type="character" w:styleId="StopkaZnak" w:customStyle="1">
    <w:name w:val="Stopka Znak"/>
    <w:basedOn w:val="DefaultParagraphFont"/>
    <w:qFormat/>
    <w:rsid w:val="00ef3d47"/>
    <w:rPr/>
  </w:style>
  <w:style w:type="character" w:styleId="NagwekZnak" w:customStyle="1">
    <w:name w:val="Nagłówek Znak"/>
    <w:basedOn w:val="DefaultParagraphFont"/>
    <w:qFormat/>
    <w:rsid w:val="00ef3d47"/>
    <w:rPr/>
  </w:style>
  <w:style w:type="character" w:styleId="FootnoteCharacters" w:customStyle="1">
    <w:name w:val="Footnote Characters"/>
    <w:basedOn w:val="DefaultParagraphFont"/>
    <w:qFormat/>
    <w:rsid w:val="00ef3d47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ef3d47"/>
    <w:rPr>
      <w:sz w:val="20"/>
      <w:szCs w:val="20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f3d47"/>
    <w:pPr>
      <w:spacing w:before="0" w:after="120"/>
    </w:pPr>
    <w:rPr/>
  </w:style>
  <w:style w:type="paragraph" w:styleId="Lista">
    <w:name w:val="List"/>
    <w:basedOn w:val="Tretekstu"/>
    <w:rsid w:val="00ef3d47"/>
    <w:pPr/>
    <w:rPr>
      <w:rFonts w:cs="Tahoma"/>
    </w:rPr>
  </w:style>
  <w:style w:type="paragraph" w:styleId="Podpis" w:customStyle="1">
    <w:name w:val="Caption"/>
    <w:basedOn w:val="Normal"/>
    <w:qFormat/>
    <w:rsid w:val="00ef3d47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ef3d47"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rsid w:val="00ef3d47"/>
    <w:pPr/>
    <w:rPr/>
  </w:style>
  <w:style w:type="paragraph" w:styleId="Gwka" w:customStyle="1">
    <w:name w:val="Header"/>
    <w:basedOn w:val="Normal"/>
    <w:next w:val="Tretekstu"/>
    <w:rsid w:val="00ef3d4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ef3d47"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rsid w:val="00ef3d47"/>
    <w:pPr>
      <w:suppressLineNumbers/>
    </w:pPr>
    <w:rPr/>
  </w:style>
  <w:style w:type="paragraph" w:styleId="Nagwektabeli" w:customStyle="1">
    <w:name w:val="Nagłówek tabeli"/>
    <w:basedOn w:val="Zawartotabeli"/>
    <w:qFormat/>
    <w:rsid w:val="00ef3d47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ef3d47"/>
    <w:pPr>
      <w:spacing w:before="0" w:after="200"/>
      <w:ind w:left="720" w:hanging="0"/>
      <w:contextualSpacing/>
    </w:pPr>
    <w:rPr/>
  </w:style>
  <w:style w:type="paragraph" w:styleId="Tekstwstpniesformatowany" w:customStyle="1">
    <w:name w:val="Tekst wstępnie sformatowany"/>
    <w:basedOn w:val="Normal"/>
    <w:qFormat/>
    <w:rsid w:val="00ef3d47"/>
    <w:pPr/>
    <w:rPr>
      <w:rFonts w:ascii="Liberation Mono" w:hAnsi="Liberation Mono" w:eastAsia="Liberation Mono" w:cs="Liberation Mono"/>
      <w:sz w:val="20"/>
      <w:szCs w:val="20"/>
    </w:rPr>
  </w:style>
  <w:style w:type="paragraph" w:styleId="Przypisdolny" w:customStyle="1">
    <w:name w:val="Footnote Text"/>
    <w:basedOn w:val="Normal"/>
    <w:qFormat/>
    <w:rsid w:val="00ef3d47"/>
    <w:pPr/>
    <w:rPr>
      <w:sz w:val="20"/>
      <w:szCs w:val="20"/>
    </w:rPr>
  </w:style>
  <w:style w:type="paragraph" w:styleId="Stopka" w:customStyle="1">
    <w:name w:val="Footer"/>
    <w:basedOn w:val="Normal"/>
    <w:rsid w:val="00ef3d47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LibreOffice/7.1.0.3$Windows_X86_64 LibreOffice_project/f6099ecf3d29644b5008cc8f48f42f4a40986e4c</Application>
  <AppVersion>15.0000</AppVersion>
  <Pages>3</Pages>
  <Words>451</Words>
  <Characters>2496</Characters>
  <CharactersWithSpaces>3147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cp:lastPrinted>2022-04-07T15:01:49Z</cp:lastPrinted>
  <dcterms:modified xsi:type="dcterms:W3CDTF">2022-04-14T07:42:06Z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